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2AEDB" w14:textId="07F6356F" w:rsidR="00523607" w:rsidRPr="00631A8F" w:rsidRDefault="00523607" w:rsidP="004E00D4">
      <w:pPr>
        <w:pStyle w:val="Default"/>
        <w:spacing w:line="360" w:lineRule="auto"/>
        <w:rPr>
          <w:color w:val="auto"/>
          <w:sz w:val="22"/>
          <w:szCs w:val="22"/>
        </w:rPr>
      </w:pPr>
      <w:r w:rsidRPr="00631A8F">
        <w:rPr>
          <w:color w:val="auto"/>
          <w:sz w:val="22"/>
          <w:szCs w:val="22"/>
        </w:rPr>
        <w:t xml:space="preserve">Załącznik nr </w:t>
      </w:r>
      <w:r w:rsidR="00394621">
        <w:rPr>
          <w:color w:val="auto"/>
          <w:sz w:val="22"/>
          <w:szCs w:val="22"/>
        </w:rPr>
        <w:t>8</w:t>
      </w:r>
      <w:r w:rsidRPr="00631A8F">
        <w:rPr>
          <w:color w:val="auto"/>
          <w:sz w:val="22"/>
          <w:szCs w:val="22"/>
        </w:rPr>
        <w:t xml:space="preserve"> do SWZ </w:t>
      </w:r>
    </w:p>
    <w:p w14:paraId="67FCB657" w14:textId="77777777" w:rsidR="00F43A21" w:rsidRDefault="00F43A21" w:rsidP="004E00D4">
      <w:pPr>
        <w:pStyle w:val="Default"/>
        <w:spacing w:line="360" w:lineRule="auto"/>
        <w:rPr>
          <w:color w:val="auto"/>
          <w:sz w:val="22"/>
          <w:szCs w:val="22"/>
        </w:rPr>
      </w:pPr>
    </w:p>
    <w:p w14:paraId="1ECAD869" w14:textId="0A4ADC56" w:rsidR="00523607" w:rsidRDefault="00523607" w:rsidP="004E00D4">
      <w:pPr>
        <w:pStyle w:val="Default"/>
        <w:spacing w:line="360" w:lineRule="auto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F43A21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WYKAZ </w:t>
      </w:r>
      <w:r w:rsidR="004E00D4" w:rsidRPr="00F43A21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NARZĘDZI, WYPOSAŻENIA ZAKŁADU LUB URZĄDZEŃ TECHNICZNYCH </w:t>
      </w:r>
    </w:p>
    <w:p w14:paraId="15C41595" w14:textId="7AA87490" w:rsidR="004E00D4" w:rsidRPr="000D4049" w:rsidRDefault="008A40B4" w:rsidP="004E00D4">
      <w:pPr>
        <w:spacing w:after="0" w:line="360" w:lineRule="auto"/>
        <w:rPr>
          <w:rFonts w:eastAsia="Times New Roman" w:cs="Calibri"/>
          <w:b/>
          <w:lang w:eastAsia="pl-PL"/>
        </w:rPr>
      </w:pPr>
      <w:r>
        <w:rPr>
          <w:rFonts w:cstheme="minorHAnsi"/>
        </w:rPr>
        <w:t>d</w:t>
      </w:r>
      <w:r w:rsidR="00551640">
        <w:rPr>
          <w:rFonts w:cstheme="minorHAnsi"/>
        </w:rPr>
        <w:t>ostępnych wykonawcy w celu wykonania zamówienia publicznego wraz z informacją o podstawie do dysponowania tymi zasobami</w:t>
      </w:r>
      <w:r>
        <w:rPr>
          <w:rFonts w:cstheme="minorHAnsi"/>
        </w:rPr>
        <w:t xml:space="preserve"> </w:t>
      </w:r>
      <w:r w:rsidR="00523607" w:rsidRPr="00F43A21">
        <w:rPr>
          <w:rFonts w:cstheme="minorHAnsi"/>
        </w:rPr>
        <w:t xml:space="preserve">na potrzeby postępowania o udzielenie zamówienia publicznego prowadzonego w trybie podstawowym bez negocjacji </w:t>
      </w:r>
      <w:r w:rsidR="004E00D4" w:rsidRPr="001E12F4">
        <w:rPr>
          <w:rFonts w:eastAsia="Times New Roman" w:cs="Calibri"/>
          <w:bCs/>
          <w:lang w:eastAsia="pl-PL"/>
        </w:rPr>
        <w:t xml:space="preserve">(art. </w:t>
      </w:r>
      <w:r w:rsidR="004E00D4">
        <w:rPr>
          <w:rFonts w:eastAsia="Times New Roman" w:cs="Calibri"/>
          <w:bCs/>
          <w:lang w:eastAsia="pl-PL"/>
        </w:rPr>
        <w:t>132</w:t>
      </w:r>
      <w:r w:rsidR="004E00D4" w:rsidRPr="001E12F4">
        <w:rPr>
          <w:rFonts w:eastAsia="Times New Roman" w:cs="Calibri"/>
          <w:bCs/>
          <w:lang w:eastAsia="pl-PL"/>
        </w:rPr>
        <w:t xml:space="preserve"> ustawy Pzp)</w:t>
      </w:r>
      <w:bookmarkStart w:id="0" w:name="_Hlk11741589"/>
      <w:r w:rsidR="004E00D4" w:rsidRPr="001E12F4">
        <w:rPr>
          <w:rFonts w:eastAsia="Times New Roman" w:cs="Calibri"/>
          <w:bCs/>
          <w:lang w:eastAsia="pl-PL"/>
        </w:rPr>
        <w:t xml:space="preserve"> na </w:t>
      </w:r>
      <w:bookmarkStart w:id="1" w:name="_Hlk35345378"/>
      <w:bookmarkStart w:id="2" w:name="_Hlk10791084"/>
      <w:bookmarkEnd w:id="0"/>
      <w:r w:rsidR="004E00D4">
        <w:rPr>
          <w:rFonts w:eastAsia="Times New Roman" w:cs="Calibri"/>
          <w:bCs/>
          <w:lang w:eastAsia="pl-PL"/>
        </w:rPr>
        <w:t xml:space="preserve">wykonanie usługi </w:t>
      </w:r>
      <w:r w:rsidR="004E00D4" w:rsidRPr="00B831FF">
        <w:rPr>
          <w:rFonts w:eastAsia="Times New Roman" w:cs="Calibri"/>
          <w:bCs/>
          <w:lang w:eastAsia="pl-PL"/>
        </w:rPr>
        <w:t>pn</w:t>
      </w:r>
      <w:bookmarkEnd w:id="1"/>
      <w:bookmarkEnd w:id="2"/>
      <w:r w:rsidR="004E00D4" w:rsidRPr="00B831FF">
        <w:rPr>
          <w:rFonts w:eastAsia="Times New Roman" w:cs="Calibri"/>
          <w:bCs/>
          <w:lang w:eastAsia="pl-PL"/>
        </w:rPr>
        <w:t>.</w:t>
      </w:r>
      <w:r w:rsidR="004E00D4" w:rsidRPr="00B831FF">
        <w:rPr>
          <w:rFonts w:eastAsia="Times New Roman" w:cs="Calibri"/>
          <w:b/>
          <w:bCs/>
          <w:lang w:eastAsia="pl-PL"/>
        </w:rPr>
        <w:t xml:space="preserve"> </w:t>
      </w:r>
      <w:r w:rsidR="00B031B6">
        <w:rPr>
          <w:rFonts w:cs="Calibri"/>
        </w:rPr>
        <w:t>REALIZACJA PRAC OGRODNICZYCH ZWIĄZANYCH Z UTRZYMANIEM ZIELENI NA TERENACH ZARZĄDZANYCH I ADMINISTROWANYCH PRZEZ ZARZĄD INFRASTRUKTURY MIEJSKIEJ W SŁUPSKU</w:t>
      </w:r>
    </w:p>
    <w:p w14:paraId="55798358" w14:textId="77777777" w:rsidR="004E00D4" w:rsidRDefault="004E00D4" w:rsidP="004E00D4">
      <w:pPr>
        <w:pStyle w:val="Default"/>
        <w:spacing w:line="360" w:lineRule="auto"/>
        <w:rPr>
          <w:rFonts w:asciiTheme="minorHAnsi" w:hAnsiTheme="minorHAnsi" w:cstheme="minorHAnsi"/>
          <w:color w:val="auto"/>
          <w:sz w:val="22"/>
          <w:szCs w:val="22"/>
        </w:rPr>
      </w:pPr>
    </w:p>
    <w:p w14:paraId="36E3ED8F" w14:textId="77777777" w:rsidR="009D5A8F" w:rsidRDefault="009D5A8F" w:rsidP="004E00D4">
      <w:pPr>
        <w:pStyle w:val="Default"/>
        <w:spacing w:line="360" w:lineRule="auto"/>
        <w:rPr>
          <w:rFonts w:asciiTheme="minorHAnsi" w:hAnsiTheme="minorHAnsi" w:cstheme="minorHAnsi"/>
          <w:color w:val="auto"/>
          <w:sz w:val="22"/>
          <w:szCs w:val="22"/>
        </w:rPr>
      </w:pPr>
    </w:p>
    <w:p w14:paraId="43A03115" w14:textId="2D05E045" w:rsidR="00523607" w:rsidRDefault="00523607" w:rsidP="004E00D4">
      <w:pPr>
        <w:pStyle w:val="Default"/>
        <w:spacing w:line="360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9D5A8F">
        <w:rPr>
          <w:rFonts w:asciiTheme="minorHAnsi" w:hAnsiTheme="minorHAnsi" w:cstheme="minorHAnsi"/>
          <w:color w:val="auto"/>
          <w:sz w:val="22"/>
          <w:szCs w:val="22"/>
        </w:rPr>
        <w:t xml:space="preserve">W celu zweryfikowania zdolności Wykonawcy do należytego wykonania udzielanego zamówienia na </w:t>
      </w:r>
      <w:r w:rsidRPr="00F43A21">
        <w:rPr>
          <w:rFonts w:asciiTheme="minorHAnsi" w:hAnsiTheme="minorHAnsi" w:cstheme="minorHAnsi"/>
          <w:color w:val="auto"/>
          <w:sz w:val="22"/>
          <w:szCs w:val="22"/>
        </w:rPr>
        <w:t xml:space="preserve">podstawie warunku udziału w postępowaniu w zakresie dysponowania narzędziami, wyposażeniem zakładu lub dysponowania urządzeniami technicznymi w celu wykonania zamówienia publicznego przedstawiamy poniższy wykaz: </w:t>
      </w:r>
    </w:p>
    <w:tbl>
      <w:tblPr>
        <w:tblW w:w="99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4396"/>
        <w:gridCol w:w="1416"/>
        <w:gridCol w:w="3542"/>
      </w:tblGrid>
      <w:tr w:rsidR="00523607" w:rsidRPr="003950AE" w14:paraId="48072E09" w14:textId="77777777" w:rsidTr="00F43A21">
        <w:trPr>
          <w:trHeight w:val="350"/>
        </w:trPr>
        <w:tc>
          <w:tcPr>
            <w:tcW w:w="562" w:type="dxa"/>
          </w:tcPr>
          <w:p w14:paraId="7387BA42" w14:textId="704E2D7B" w:rsidR="00523607" w:rsidRPr="003950AE" w:rsidRDefault="00724B86" w:rsidP="004E00D4">
            <w:pPr>
              <w:pStyle w:val="Default"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l.p.</w:t>
            </w:r>
          </w:p>
        </w:tc>
        <w:tc>
          <w:tcPr>
            <w:tcW w:w="4396" w:type="dxa"/>
          </w:tcPr>
          <w:p w14:paraId="390168B1" w14:textId="77777777" w:rsidR="00523607" w:rsidRPr="003950AE" w:rsidRDefault="00523607" w:rsidP="004E00D4">
            <w:pPr>
              <w:pStyle w:val="Default"/>
              <w:spacing w:line="360" w:lineRule="auto"/>
              <w:rPr>
                <w:sz w:val="22"/>
                <w:szCs w:val="22"/>
              </w:rPr>
            </w:pPr>
            <w:r w:rsidRPr="003950AE">
              <w:rPr>
                <w:sz w:val="22"/>
                <w:szCs w:val="22"/>
              </w:rPr>
              <w:t xml:space="preserve">Wyszczególnienie </w:t>
            </w:r>
          </w:p>
          <w:p w14:paraId="061A2BBD" w14:textId="77777777" w:rsidR="00523607" w:rsidRPr="003950AE" w:rsidRDefault="00523607" w:rsidP="004E00D4">
            <w:pPr>
              <w:pStyle w:val="Default"/>
              <w:spacing w:line="360" w:lineRule="auto"/>
              <w:rPr>
                <w:sz w:val="22"/>
                <w:szCs w:val="22"/>
              </w:rPr>
            </w:pPr>
            <w:r w:rsidRPr="003950AE">
              <w:rPr>
                <w:sz w:val="22"/>
                <w:szCs w:val="22"/>
              </w:rPr>
              <w:t xml:space="preserve">Nazwa sprzętu / rodzaj (opis) </w:t>
            </w:r>
          </w:p>
        </w:tc>
        <w:tc>
          <w:tcPr>
            <w:tcW w:w="1416" w:type="dxa"/>
          </w:tcPr>
          <w:p w14:paraId="350CB88B" w14:textId="043CA845" w:rsidR="00523607" w:rsidRPr="003950AE" w:rsidRDefault="00523607" w:rsidP="004E00D4">
            <w:pPr>
              <w:pStyle w:val="Default"/>
              <w:spacing w:line="360" w:lineRule="auto"/>
              <w:rPr>
                <w:sz w:val="22"/>
                <w:szCs w:val="22"/>
              </w:rPr>
            </w:pPr>
            <w:r w:rsidRPr="003950AE">
              <w:rPr>
                <w:sz w:val="22"/>
                <w:szCs w:val="22"/>
              </w:rPr>
              <w:t xml:space="preserve">Ilość </w:t>
            </w:r>
            <w:r w:rsidR="00724B86">
              <w:rPr>
                <w:sz w:val="22"/>
                <w:szCs w:val="22"/>
              </w:rPr>
              <w:t>w szt.</w:t>
            </w:r>
          </w:p>
        </w:tc>
        <w:tc>
          <w:tcPr>
            <w:tcW w:w="3542" w:type="dxa"/>
          </w:tcPr>
          <w:p w14:paraId="44107FE4" w14:textId="77777777" w:rsidR="00523607" w:rsidRPr="003950AE" w:rsidRDefault="00523607" w:rsidP="004E00D4">
            <w:pPr>
              <w:pStyle w:val="Default"/>
              <w:spacing w:line="360" w:lineRule="auto"/>
              <w:rPr>
                <w:sz w:val="22"/>
                <w:szCs w:val="22"/>
              </w:rPr>
            </w:pPr>
            <w:r w:rsidRPr="003950AE">
              <w:rPr>
                <w:sz w:val="22"/>
                <w:szCs w:val="22"/>
              </w:rPr>
              <w:t xml:space="preserve">Informacja o podstawie dysponowania tymi zasobami </w:t>
            </w:r>
          </w:p>
        </w:tc>
      </w:tr>
      <w:tr w:rsidR="00523607" w:rsidRPr="003950AE" w14:paraId="384B795D" w14:textId="77777777" w:rsidTr="00E4077A">
        <w:trPr>
          <w:trHeight w:val="581"/>
        </w:trPr>
        <w:tc>
          <w:tcPr>
            <w:tcW w:w="562" w:type="dxa"/>
          </w:tcPr>
          <w:p w14:paraId="567DF1CD" w14:textId="77777777" w:rsidR="00523607" w:rsidRPr="003950AE" w:rsidRDefault="00523607" w:rsidP="004E00D4">
            <w:pPr>
              <w:pStyle w:val="Default"/>
              <w:spacing w:line="360" w:lineRule="auto"/>
              <w:rPr>
                <w:sz w:val="22"/>
                <w:szCs w:val="22"/>
              </w:rPr>
            </w:pPr>
            <w:r w:rsidRPr="003950AE">
              <w:rPr>
                <w:sz w:val="22"/>
                <w:szCs w:val="22"/>
              </w:rPr>
              <w:t xml:space="preserve">1. </w:t>
            </w:r>
          </w:p>
        </w:tc>
        <w:tc>
          <w:tcPr>
            <w:tcW w:w="4396" w:type="dxa"/>
          </w:tcPr>
          <w:p w14:paraId="38B219D8" w14:textId="65314076" w:rsidR="00523607" w:rsidRPr="003950AE" w:rsidRDefault="00B031B6" w:rsidP="004E00D4">
            <w:pPr>
              <w:pStyle w:val="Default"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Ciągnik z przyczepą o ładowności do 3,5 t</w:t>
            </w:r>
          </w:p>
        </w:tc>
        <w:tc>
          <w:tcPr>
            <w:tcW w:w="1416" w:type="dxa"/>
          </w:tcPr>
          <w:p w14:paraId="23963B2D" w14:textId="0890C703" w:rsidR="00523607" w:rsidRPr="003950AE" w:rsidRDefault="00523607" w:rsidP="004E00D4">
            <w:pPr>
              <w:pStyle w:val="Default"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542" w:type="dxa"/>
          </w:tcPr>
          <w:p w14:paraId="556900AB" w14:textId="56E11C01" w:rsidR="00523607" w:rsidRPr="003950AE" w:rsidRDefault="00523607" w:rsidP="004E00D4">
            <w:pPr>
              <w:pStyle w:val="Default"/>
              <w:spacing w:line="360" w:lineRule="auto"/>
              <w:rPr>
                <w:sz w:val="22"/>
                <w:szCs w:val="22"/>
              </w:rPr>
            </w:pPr>
          </w:p>
        </w:tc>
      </w:tr>
      <w:tr w:rsidR="00523607" w:rsidRPr="003950AE" w14:paraId="00CE6E80" w14:textId="77777777" w:rsidTr="00E4077A">
        <w:trPr>
          <w:trHeight w:val="581"/>
        </w:trPr>
        <w:tc>
          <w:tcPr>
            <w:tcW w:w="562" w:type="dxa"/>
          </w:tcPr>
          <w:p w14:paraId="427BA513" w14:textId="77777777" w:rsidR="00523607" w:rsidRPr="003950AE" w:rsidRDefault="00523607" w:rsidP="004E00D4">
            <w:pPr>
              <w:pStyle w:val="Default"/>
              <w:spacing w:line="360" w:lineRule="auto"/>
              <w:rPr>
                <w:sz w:val="22"/>
                <w:szCs w:val="22"/>
              </w:rPr>
            </w:pPr>
            <w:r w:rsidRPr="003950AE">
              <w:rPr>
                <w:sz w:val="22"/>
                <w:szCs w:val="22"/>
              </w:rPr>
              <w:t xml:space="preserve">2. </w:t>
            </w:r>
          </w:p>
        </w:tc>
        <w:tc>
          <w:tcPr>
            <w:tcW w:w="4396" w:type="dxa"/>
          </w:tcPr>
          <w:p w14:paraId="1C789DE6" w14:textId="63B2997E" w:rsidR="00523607" w:rsidRPr="003950AE" w:rsidRDefault="00E4077A" w:rsidP="004E00D4">
            <w:pPr>
              <w:pStyle w:val="Default"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Samochód </w:t>
            </w:r>
            <w:r w:rsidR="00B031B6">
              <w:rPr>
                <w:sz w:val="22"/>
                <w:szCs w:val="22"/>
              </w:rPr>
              <w:t>dostawczy do 3,5 t</w:t>
            </w:r>
          </w:p>
        </w:tc>
        <w:tc>
          <w:tcPr>
            <w:tcW w:w="1416" w:type="dxa"/>
          </w:tcPr>
          <w:p w14:paraId="5A4E4BC8" w14:textId="352F80B4" w:rsidR="00523607" w:rsidRPr="003950AE" w:rsidRDefault="00523607" w:rsidP="004E00D4">
            <w:pPr>
              <w:pStyle w:val="Default"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542" w:type="dxa"/>
          </w:tcPr>
          <w:p w14:paraId="08BE1F96" w14:textId="2C1FB14A" w:rsidR="00523607" w:rsidRPr="003950AE" w:rsidRDefault="00523607" w:rsidP="004E00D4">
            <w:pPr>
              <w:pStyle w:val="Default"/>
              <w:spacing w:line="360" w:lineRule="auto"/>
              <w:rPr>
                <w:sz w:val="22"/>
                <w:szCs w:val="22"/>
              </w:rPr>
            </w:pPr>
          </w:p>
        </w:tc>
      </w:tr>
    </w:tbl>
    <w:p w14:paraId="1ED96263" w14:textId="77777777" w:rsidR="00A70F39" w:rsidRDefault="00A70F39" w:rsidP="004E00D4">
      <w:pPr>
        <w:spacing w:after="0" w:line="360" w:lineRule="auto"/>
      </w:pPr>
    </w:p>
    <w:p w14:paraId="3B56E240" w14:textId="77777777" w:rsidR="009D5A8F" w:rsidRDefault="009D5A8F" w:rsidP="004E00D4">
      <w:pPr>
        <w:spacing w:after="0" w:line="360" w:lineRule="auto"/>
      </w:pPr>
    </w:p>
    <w:p w14:paraId="65886F60" w14:textId="77777777" w:rsidR="00E4077A" w:rsidRDefault="00E4077A" w:rsidP="004E00D4">
      <w:pPr>
        <w:spacing w:after="0" w:line="360" w:lineRule="auto"/>
      </w:pPr>
    </w:p>
    <w:p w14:paraId="70F18A48" w14:textId="77777777" w:rsidR="00E4077A" w:rsidRDefault="00E4077A" w:rsidP="004E00D4">
      <w:pPr>
        <w:spacing w:after="0" w:line="360" w:lineRule="auto"/>
      </w:pPr>
    </w:p>
    <w:p w14:paraId="7B96A73D" w14:textId="77777777" w:rsidR="00E4077A" w:rsidRPr="00B76B85" w:rsidRDefault="00E4077A" w:rsidP="00E4077A">
      <w:pPr>
        <w:suppressAutoHyphens/>
        <w:spacing w:after="0" w:line="360" w:lineRule="auto"/>
        <w:rPr>
          <w:rFonts w:eastAsia="Times New Roman" w:cs="Calibri"/>
          <w:b/>
          <w:bCs/>
          <w:lang w:eastAsia="pl-PL"/>
        </w:rPr>
      </w:pPr>
      <w:r w:rsidRPr="00B76B85">
        <w:rPr>
          <w:rFonts w:eastAsia="Times New Roman" w:cs="Calibri"/>
          <w:b/>
          <w:bCs/>
          <w:lang w:eastAsia="pl-PL"/>
        </w:rPr>
        <w:t>DOKUMENT NALEŻY OPATRZYĆ KWALIFIKOWANYM PODPISEM ELEKTRONICZNYM.</w:t>
      </w:r>
    </w:p>
    <w:p w14:paraId="5D9ABF2D" w14:textId="77777777" w:rsidR="00E4077A" w:rsidRPr="007B53A1" w:rsidRDefault="00E4077A" w:rsidP="00E4077A">
      <w:pPr>
        <w:suppressAutoHyphens/>
        <w:spacing w:after="0" w:line="360" w:lineRule="auto"/>
        <w:rPr>
          <w:rFonts w:ascii="Calibri" w:eastAsia="Times New Roman" w:hAnsi="Calibri" w:cs="Calibri"/>
          <w:lang w:eastAsia="pl-PL"/>
        </w:rPr>
      </w:pPr>
      <w:r w:rsidRPr="00B76B85">
        <w:rPr>
          <w:rFonts w:eastAsia="Times New Roman" w:cs="Calibri"/>
          <w:b/>
          <w:bCs/>
          <w:lang w:eastAsia="pl-PL"/>
        </w:rPr>
        <w:t>UWAGA! NANOSZENIE JAKICHKOLWIEK ZMIAN W TREŚCI DOKUMENTU PO OPATRZENIU WW. PODPISEM MOŻE SKUTKOWAĆ NARUSZENIEM INTEGRALNOŚCI PODPISU, A W KONSEKWENCJI SKUTKOWAĆ ODRZUCENIEM OFERTY</w:t>
      </w:r>
      <w:r w:rsidRPr="00023CE8">
        <w:rPr>
          <w:rFonts w:eastAsia="Times New Roman" w:cs="Calibri"/>
          <w:b/>
          <w:bCs/>
          <w:lang w:eastAsia="pl-PL"/>
        </w:rPr>
        <w:t>.</w:t>
      </w:r>
    </w:p>
    <w:p w14:paraId="7108D9C1" w14:textId="77777777" w:rsidR="00E4077A" w:rsidRDefault="00E4077A" w:rsidP="004E00D4">
      <w:pPr>
        <w:spacing w:after="0" w:line="360" w:lineRule="auto"/>
      </w:pPr>
    </w:p>
    <w:sectPr w:rsidR="00E4077A" w:rsidSect="00631A8F">
      <w:headerReference w:type="first" r:id="rId6"/>
      <w:pgSz w:w="11906" w:h="16838" w:code="9"/>
      <w:pgMar w:top="851" w:right="1134" w:bottom="1134" w:left="1134" w:header="426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4CEE0F" w14:textId="77777777" w:rsidR="0036703E" w:rsidRDefault="0036703E" w:rsidP="00631A8F">
      <w:pPr>
        <w:spacing w:after="0" w:line="240" w:lineRule="auto"/>
      </w:pPr>
      <w:r>
        <w:separator/>
      </w:r>
    </w:p>
  </w:endnote>
  <w:endnote w:type="continuationSeparator" w:id="0">
    <w:p w14:paraId="06740A6B" w14:textId="77777777" w:rsidR="0036703E" w:rsidRDefault="0036703E" w:rsidP="00631A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326108" w14:textId="77777777" w:rsidR="0036703E" w:rsidRDefault="0036703E" w:rsidP="00631A8F">
      <w:pPr>
        <w:spacing w:after="0" w:line="240" w:lineRule="auto"/>
      </w:pPr>
      <w:r>
        <w:separator/>
      </w:r>
    </w:p>
  </w:footnote>
  <w:footnote w:type="continuationSeparator" w:id="0">
    <w:p w14:paraId="44C0EFDA" w14:textId="77777777" w:rsidR="0036703E" w:rsidRDefault="0036703E" w:rsidP="00631A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B957F" w14:textId="45EC15CE" w:rsidR="00631A8F" w:rsidRPr="004E5461" w:rsidRDefault="00631A8F" w:rsidP="00631A8F">
    <w:pPr>
      <w:pStyle w:val="Default"/>
      <w:rPr>
        <w:color w:val="auto"/>
        <w:sz w:val="22"/>
        <w:szCs w:val="22"/>
      </w:rPr>
    </w:pPr>
    <w:r w:rsidRPr="004E5461">
      <w:rPr>
        <w:color w:val="auto"/>
        <w:sz w:val="22"/>
        <w:szCs w:val="22"/>
      </w:rPr>
      <w:t>ZP.261</w:t>
    </w:r>
    <w:r w:rsidR="007278EF">
      <w:rPr>
        <w:color w:val="auto"/>
        <w:sz w:val="22"/>
        <w:szCs w:val="22"/>
      </w:rPr>
      <w:t>.</w:t>
    </w:r>
    <w:r w:rsidR="002619D9">
      <w:rPr>
        <w:color w:val="auto"/>
        <w:sz w:val="22"/>
        <w:szCs w:val="22"/>
      </w:rPr>
      <w:t>14</w:t>
    </w:r>
    <w:r w:rsidR="007278EF">
      <w:rPr>
        <w:color w:val="auto"/>
        <w:sz w:val="22"/>
        <w:szCs w:val="22"/>
      </w:rPr>
      <w:t>.</w:t>
    </w:r>
    <w:r w:rsidRPr="004E5461">
      <w:rPr>
        <w:color w:val="auto"/>
        <w:sz w:val="22"/>
        <w:szCs w:val="22"/>
      </w:rPr>
      <w:t>202</w:t>
    </w:r>
    <w:r w:rsidR="00B031B6">
      <w:rPr>
        <w:color w:val="auto"/>
        <w:sz w:val="22"/>
        <w:szCs w:val="22"/>
      </w:rPr>
      <w:t>6</w:t>
    </w:r>
    <w:r w:rsidRPr="004E5461">
      <w:rPr>
        <w:color w:val="auto"/>
        <w:sz w:val="22"/>
        <w:szCs w:val="22"/>
      </w:rPr>
      <w:t>.ZP</w:t>
    </w:r>
    <w:r>
      <w:rPr>
        <w:color w:val="auto"/>
        <w:sz w:val="22"/>
        <w:szCs w:val="22"/>
      </w:rPr>
      <w:t>2</w:t>
    </w:r>
  </w:p>
  <w:p w14:paraId="12100A07" w14:textId="77777777" w:rsidR="00631A8F" w:rsidRDefault="00631A8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607"/>
    <w:rsid w:val="000D71EE"/>
    <w:rsid w:val="001C54E2"/>
    <w:rsid w:val="00213293"/>
    <w:rsid w:val="002619D9"/>
    <w:rsid w:val="002A2F3A"/>
    <w:rsid w:val="002A7368"/>
    <w:rsid w:val="003432C3"/>
    <w:rsid w:val="0036703E"/>
    <w:rsid w:val="00394621"/>
    <w:rsid w:val="003950AE"/>
    <w:rsid w:val="003D5B78"/>
    <w:rsid w:val="0046769B"/>
    <w:rsid w:val="004C1C6E"/>
    <w:rsid w:val="004E00D4"/>
    <w:rsid w:val="004E5461"/>
    <w:rsid w:val="004F7D9B"/>
    <w:rsid w:val="00523607"/>
    <w:rsid w:val="00551640"/>
    <w:rsid w:val="005F3B28"/>
    <w:rsid w:val="00631A8F"/>
    <w:rsid w:val="00724B86"/>
    <w:rsid w:val="007278EF"/>
    <w:rsid w:val="0076333F"/>
    <w:rsid w:val="007C0C0A"/>
    <w:rsid w:val="007F55BA"/>
    <w:rsid w:val="008A40B4"/>
    <w:rsid w:val="009162E0"/>
    <w:rsid w:val="009D5A8F"/>
    <w:rsid w:val="00A70F39"/>
    <w:rsid w:val="00B031B6"/>
    <w:rsid w:val="00BD26A9"/>
    <w:rsid w:val="00C06F70"/>
    <w:rsid w:val="00C31EBA"/>
    <w:rsid w:val="00CF52D2"/>
    <w:rsid w:val="00DF2ECD"/>
    <w:rsid w:val="00E4077A"/>
    <w:rsid w:val="00F43A21"/>
    <w:rsid w:val="00F83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C6DD57"/>
  <w15:chartTrackingRefBased/>
  <w15:docId w15:val="{FD9917C6-EE3F-4EBA-AF74-50C04E8DF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00D4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52360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31A8F"/>
    <w:pPr>
      <w:tabs>
        <w:tab w:val="center" w:pos="4536"/>
        <w:tab w:val="right" w:pos="9072"/>
      </w:tabs>
      <w:spacing w:after="0" w:line="240" w:lineRule="auto"/>
    </w:pPr>
    <w:rPr>
      <w:kern w:val="2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631A8F"/>
  </w:style>
  <w:style w:type="paragraph" w:styleId="Stopka">
    <w:name w:val="footer"/>
    <w:basedOn w:val="Normalny"/>
    <w:link w:val="StopkaZnak"/>
    <w:uiPriority w:val="99"/>
    <w:unhideWhenUsed/>
    <w:rsid w:val="00631A8F"/>
    <w:pPr>
      <w:tabs>
        <w:tab w:val="center" w:pos="4536"/>
        <w:tab w:val="right" w:pos="9072"/>
      </w:tabs>
      <w:spacing w:after="0" w:line="240" w:lineRule="auto"/>
    </w:pPr>
    <w:rPr>
      <w:kern w:val="2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631A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182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Winiarska</dc:creator>
  <cp:keywords/>
  <dc:description/>
  <cp:lastModifiedBy>Zim Slupsk</cp:lastModifiedBy>
  <cp:revision>14</cp:revision>
  <cp:lastPrinted>2024-07-18T07:31:00Z</cp:lastPrinted>
  <dcterms:created xsi:type="dcterms:W3CDTF">2023-06-02T08:17:00Z</dcterms:created>
  <dcterms:modified xsi:type="dcterms:W3CDTF">2026-04-10T08:20:00Z</dcterms:modified>
</cp:coreProperties>
</file>